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D7" w:rsidRPr="000203C3" w:rsidRDefault="007579D7" w:rsidP="007579D7">
      <w:pPr>
        <w:ind w:left="5103"/>
        <w:jc w:val="right"/>
        <w:rPr>
          <w:rFonts w:eastAsia="Calibri"/>
          <w:spacing w:val="-2"/>
          <w:lang w:eastAsia="en-US"/>
        </w:rPr>
      </w:pPr>
      <w:r w:rsidRPr="000203C3">
        <w:rPr>
          <w:rFonts w:eastAsia="Calibri"/>
          <w:spacing w:val="-2"/>
          <w:lang w:eastAsia="en-US"/>
        </w:rPr>
        <w:t xml:space="preserve">Приложение № </w:t>
      </w:r>
      <w:r w:rsidR="000203C3" w:rsidRPr="000203C3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203C3" w:rsidRPr="000203C3">
        <w:rPr>
          <w:rFonts w:eastAsia="Calibri"/>
          <w:lang w:eastAsia="en-US"/>
        </w:rPr>
        <w:instrText xml:space="preserve"> FORMTEXT </w:instrText>
      </w:r>
      <w:r w:rsidR="000203C3" w:rsidRPr="000203C3">
        <w:rPr>
          <w:rFonts w:eastAsia="Calibri"/>
          <w:lang w:eastAsia="en-US"/>
        </w:rPr>
      </w:r>
      <w:r w:rsidR="000203C3" w:rsidRPr="000203C3">
        <w:rPr>
          <w:rFonts w:eastAsia="Calibri"/>
          <w:lang w:eastAsia="en-US"/>
        </w:rPr>
        <w:fldChar w:fldCharType="separate"/>
      </w:r>
      <w:r w:rsidR="00533D93" w:rsidRPr="001D7CF1">
        <w:rPr>
          <w:rFonts w:eastAsia="Calibri"/>
          <w:noProof/>
          <w:lang w:eastAsia="en-US"/>
        </w:rPr>
        <w:t>8</w:t>
      </w:r>
      <w:r w:rsidR="000203C3" w:rsidRPr="000203C3">
        <w:rPr>
          <w:rFonts w:eastAsia="Calibri"/>
          <w:lang w:eastAsia="en-US"/>
        </w:rPr>
        <w:fldChar w:fldCharType="end"/>
      </w:r>
      <w:r w:rsidRPr="000203C3">
        <w:rPr>
          <w:rFonts w:eastAsia="Calibri"/>
          <w:spacing w:val="-2"/>
          <w:lang w:eastAsia="en-US"/>
        </w:rPr>
        <w:t xml:space="preserve"> </w:t>
      </w:r>
    </w:p>
    <w:p w:rsidR="0033777B" w:rsidRDefault="0033777B" w:rsidP="003377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33777B">
        <w:rPr>
          <w:b w:val="0"/>
          <w:sz w:val="20"/>
          <w:szCs w:val="20"/>
        </w:rPr>
        <w:t>Договору №</w:t>
      </w:r>
      <w:r w:rsidRPr="00BC6770">
        <w:rPr>
          <w:b w:val="0"/>
          <w:sz w:val="20"/>
          <w:szCs w:val="20"/>
        </w:rPr>
        <w:t xml:space="preserve">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 w:rsidRPr="0033777B">
        <w:rPr>
          <w:b w:val="0"/>
          <w:sz w:val="20"/>
          <w:szCs w:val="20"/>
        </w:rPr>
        <w:t xml:space="preserve"> от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</w:p>
    <w:p w:rsidR="007579D7" w:rsidRPr="00097589" w:rsidRDefault="007579D7" w:rsidP="007579D7">
      <w:pPr>
        <w:jc w:val="center"/>
        <w:rPr>
          <w:rFonts w:eastAsia="Calibri"/>
          <w:b/>
          <w:spacing w:val="-2"/>
          <w:lang w:eastAsia="en-US"/>
        </w:rPr>
      </w:pPr>
    </w:p>
    <w:p w:rsidR="007579D7" w:rsidRPr="00AD0EBF" w:rsidRDefault="007579D7" w:rsidP="007579D7">
      <w:pPr>
        <w:jc w:val="center"/>
        <w:rPr>
          <w:rFonts w:eastAsia="Calibri"/>
          <w:b/>
          <w:spacing w:val="-2"/>
          <w:sz w:val="24"/>
          <w:szCs w:val="24"/>
          <w:lang w:eastAsia="en-US"/>
        </w:rPr>
      </w:pPr>
      <w:r>
        <w:rPr>
          <w:rFonts w:eastAsia="Calibri"/>
          <w:b/>
          <w:spacing w:val="-2"/>
          <w:sz w:val="24"/>
          <w:szCs w:val="24"/>
          <w:lang w:eastAsia="en-US"/>
        </w:rPr>
        <w:t>ШТРАФЫ ЗА НАРУШЕНИЯ</w:t>
      </w:r>
    </w:p>
    <w:p w:rsidR="007579D7" w:rsidRPr="00AD0EBF" w:rsidRDefault="007579D7" w:rsidP="007579D7">
      <w:pPr>
        <w:jc w:val="both"/>
        <w:rPr>
          <w:rFonts w:eastAsiaTheme="minorHAnsi"/>
          <w:sz w:val="24"/>
          <w:szCs w:val="24"/>
          <w:lang w:eastAsia="en-US"/>
        </w:rPr>
      </w:pP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D0EBF">
        <w:rPr>
          <w:rFonts w:eastAsiaTheme="minorHAnsi"/>
          <w:sz w:val="24"/>
          <w:szCs w:val="24"/>
          <w:lang w:eastAsia="en-US"/>
        </w:rPr>
        <w:t xml:space="preserve">ООО РН-Уватнефтегаз», </w:t>
      </w:r>
      <w:r w:rsidRPr="00AD0EBF">
        <w:rPr>
          <w:rFonts w:eastAsia="Calibri"/>
          <w:sz w:val="24"/>
          <w:szCs w:val="24"/>
          <w:lang w:eastAsia="en-US"/>
        </w:rPr>
        <w:t>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МПАНИЯ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Продавец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>»</w:t>
      </w:r>
      <w:r w:rsidRPr="00AD0EBF">
        <w:rPr>
          <w:rFonts w:eastAsia="Calibri"/>
          <w:sz w:val="24"/>
          <w:szCs w:val="24"/>
          <w:lang w:eastAsia="en-US"/>
        </w:rPr>
        <w:t xml:space="preserve">, в лице,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заместителя генерального директора по </w:t>
      </w:r>
      <w:r w:rsidR="004C1FCC" w:rsidRPr="004C1FCC">
        <w:rPr>
          <w:rFonts w:eastAsia="Calibri"/>
          <w:noProof/>
          <w:sz w:val="24"/>
          <w:szCs w:val="24"/>
          <w:lang w:eastAsia="en-US"/>
        </w:rPr>
        <w:t>снабжению</w:t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 Накрайникова Андрея Александровича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доверенности № </w:t>
      </w:r>
      <w:r w:rsidR="001D7CF1" w:rsidRPr="001D7CF1">
        <w:rPr>
          <w:rFonts w:eastAsia="Calibri"/>
          <w:noProof/>
          <w:sz w:val="24"/>
          <w:szCs w:val="24"/>
          <w:lang w:eastAsia="en-US"/>
        </w:rPr>
        <w:t>85</w:t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 от </w:t>
      </w:r>
      <w:r w:rsidR="001D7CF1" w:rsidRPr="001D7CF1">
        <w:rPr>
          <w:rFonts w:eastAsia="Calibri"/>
          <w:noProof/>
          <w:sz w:val="24"/>
          <w:szCs w:val="24"/>
          <w:lang w:eastAsia="en-US"/>
        </w:rPr>
        <w:t>23</w:t>
      </w:r>
      <w:r w:rsidR="00533D93" w:rsidRPr="00533D93">
        <w:rPr>
          <w:rFonts w:eastAsia="Calibri"/>
          <w:noProof/>
          <w:sz w:val="24"/>
          <w:szCs w:val="24"/>
          <w:lang w:eastAsia="en-US"/>
        </w:rPr>
        <w:t>.02.2019г.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одной стороны, 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>, 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Покупатель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», в лице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другой стороны, каждое из которых в дальнейшем отдельно именуется «Сторона» и совместно - «Стороны», заключили настоящее Приложение </w:t>
      </w:r>
      <w:r w:rsidRPr="00AD0EBF">
        <w:rPr>
          <w:rFonts w:eastAsia="SimSun"/>
          <w:bCs/>
          <w:sz w:val="24"/>
          <w:szCs w:val="24"/>
        </w:rPr>
        <w:t xml:space="preserve">к </w:t>
      </w:r>
      <w:r w:rsidRPr="00AD0EBF">
        <w:rPr>
          <w:rFonts w:eastAsia="Calibri"/>
          <w:sz w:val="24"/>
          <w:szCs w:val="24"/>
          <w:lang w:eastAsia="en-US"/>
        </w:rPr>
        <w:t xml:space="preserve">Договору №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SimSun"/>
          <w:bCs/>
          <w:sz w:val="24"/>
          <w:szCs w:val="24"/>
        </w:rPr>
        <w:t xml:space="preserve"> от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(в дальнейшем - ДОГОВОР</w:t>
      </w:r>
      <w:proofErr w:type="gramEnd"/>
      <w:r w:rsidRPr="00AD0EBF">
        <w:rPr>
          <w:rFonts w:eastAsia="Calibri"/>
          <w:sz w:val="24"/>
          <w:szCs w:val="24"/>
          <w:lang w:eastAsia="en-US"/>
        </w:rPr>
        <w:t>) о нижеследующем.</w:t>
      </w: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D0EBF">
        <w:rPr>
          <w:rFonts w:eastAsia="Calibri"/>
          <w:sz w:val="24"/>
          <w:szCs w:val="24"/>
          <w:lang w:eastAsia="en-US"/>
        </w:rPr>
        <w:t xml:space="preserve">Нижеуказанные штрафы применяются в случае нарушений, допущенных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caps/>
          <w:sz w:val="24"/>
          <w:szCs w:val="24"/>
          <w:lang w:eastAsia="en-US"/>
        </w:rPr>
        <w:t>, Субподрядчиком (ами), Третьими Лицами,</w:t>
      </w:r>
      <w:r w:rsidRPr="00AD0EBF">
        <w:rPr>
          <w:rFonts w:eastAsia="Calibri"/>
          <w:sz w:val="24"/>
          <w:szCs w:val="24"/>
          <w:lang w:eastAsia="en-US"/>
        </w:rPr>
        <w:t xml:space="preserve"> привлеченными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 xml:space="preserve"> </w:t>
      </w:r>
      <w:r w:rsidRPr="00AD0EBF">
        <w:rPr>
          <w:rFonts w:eastAsia="Calibri"/>
          <w:sz w:val="24"/>
          <w:szCs w:val="24"/>
          <w:lang w:eastAsia="en-US"/>
        </w:rPr>
        <w:t xml:space="preserve">для выполнения </w:t>
      </w:r>
      <w:r w:rsidRPr="00AD0EBF">
        <w:rPr>
          <w:rFonts w:eastAsia="Calibri"/>
          <w:caps/>
          <w:sz w:val="24"/>
          <w:szCs w:val="24"/>
          <w:lang w:eastAsia="en-US"/>
        </w:rPr>
        <w:t>Работ</w:t>
      </w:r>
      <w:r w:rsidRPr="00AD0EBF">
        <w:rPr>
          <w:rFonts w:eastAsia="Calibri"/>
          <w:sz w:val="24"/>
          <w:szCs w:val="24"/>
          <w:lang w:eastAsia="en-US"/>
        </w:rPr>
        <w:t>.</w:t>
      </w:r>
    </w:p>
    <w:p w:rsidR="007579D7" w:rsidRPr="00097589" w:rsidRDefault="007579D7" w:rsidP="007579D7">
      <w:pPr>
        <w:jc w:val="both"/>
        <w:rPr>
          <w:rFonts w:eastAsia="Calibri"/>
          <w:lang w:eastAsia="en-US"/>
        </w:rPr>
      </w:pPr>
    </w:p>
    <w:tbl>
      <w:tblPr>
        <w:tblW w:w="9602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7512"/>
        <w:gridCol w:w="1540"/>
      </w:tblGrid>
      <w:tr w:rsidR="007579D7" w:rsidRPr="00097589" w:rsidTr="00213A74">
        <w:trPr>
          <w:trHeight w:val="700"/>
          <w:jc w:val="center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№ п/п</w:t>
            </w:r>
          </w:p>
        </w:tc>
        <w:tc>
          <w:tcPr>
            <w:tcW w:w="7512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Наименование нарушения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eastAsia="en-US"/>
              </w:rPr>
            </w:pPr>
            <w:r w:rsidRPr="00097589">
              <w:rPr>
                <w:rFonts w:eastAsia="Calibri"/>
                <w:b/>
                <w:lang w:eastAsia="en-US"/>
              </w:rPr>
              <w:t>Сумма штрафа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3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E67F5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Нарушение утвержденных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схем движения транспортных средств, а также парковка ТС в несогласованных местах на территории объектов и месторождений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MS Mincho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 000 рублей"/>
                  </w:textInput>
                </w:ffData>
              </w:fldChar>
            </w:r>
            <w:r w:rsidRPr="00097589">
              <w:rPr>
                <w:rFonts w:eastAsia="MS Mincho"/>
                <w:lang w:val="en-US" w:eastAsia="en-US"/>
              </w:rPr>
              <w:instrText xml:space="preserve"> FORMTEXT </w:instrText>
            </w:r>
            <w:r w:rsidRPr="00097589">
              <w:rPr>
                <w:rFonts w:eastAsia="MS Mincho"/>
                <w:lang w:val="en-US" w:eastAsia="en-US"/>
              </w:rPr>
            </w:r>
            <w:r w:rsidRPr="00097589">
              <w:rPr>
                <w:rFonts w:eastAsia="MS Mincho"/>
                <w:lang w:val="en-US" w:eastAsia="en-US"/>
              </w:rPr>
              <w:fldChar w:fldCharType="separate"/>
            </w:r>
            <w:r w:rsidR="005412CA">
              <w:rPr>
                <w:rFonts w:eastAsia="MS Mincho"/>
                <w:noProof/>
                <w:lang w:val="en-US" w:eastAsia="en-US"/>
              </w:rPr>
              <w:t>50 000 рублей</w:t>
            </w:r>
            <w:r w:rsidRPr="00097589">
              <w:rPr>
                <w:rFonts w:eastAsia="MS Mincho"/>
                <w:lang w:val="en-US" w:eastAsia="en-US"/>
              </w:rPr>
              <w:fldChar w:fldCharType="end"/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Привлечение несогласованных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412CA">
              <w:rPr>
                <w:rFonts w:eastAsia="MS Mincho"/>
                <w:noProof/>
                <w:highlight w:val="lightGray"/>
                <w:lang w:eastAsia="en-US"/>
              </w:rPr>
              <w:t>КОМПАНИЕЙ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caps/>
                <w:lang w:eastAsia="en-US"/>
              </w:rPr>
              <w:t>Субподрядчиков</w:t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>100 000 рублей</w:t>
            </w:r>
          </w:p>
        </w:tc>
      </w:tr>
      <w:tr w:rsidR="007579D7" w:rsidRPr="00097589" w:rsidTr="00213A74">
        <w:trPr>
          <w:trHeight w:val="184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rPr>
                <w:rFonts w:eastAsia="Calibri"/>
                <w:lang w:eastAsia="en-US"/>
              </w:rPr>
              <w:t xml:space="preserve">Отказ 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от </w:t>
            </w:r>
            <w:r w:rsidRPr="00097589">
              <w:t xml:space="preserve">прохождения освидетельствования, с использованием измерительных приборов, 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 xml:space="preserve">наркотических или токсических средств и/или отказ </w:t>
            </w:r>
            <w:r w:rsidRPr="00097589">
              <w:rPr>
                <w:rFonts w:eastAsia="Calibri"/>
                <w:lang w:eastAsia="en-US"/>
              </w:rPr>
              <w:t xml:space="preserve">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</w:t>
            </w:r>
            <w:r w:rsidRPr="00097589">
              <w:rPr>
                <w:rFonts w:eastAsia="Calibri"/>
              </w:rPr>
              <w:t xml:space="preserve">от </w:t>
            </w:r>
            <w:r w:rsidRPr="00097589">
              <w:rPr>
                <w:rFonts w:eastAsia="Calibri"/>
                <w:lang w:eastAsia="en-US"/>
              </w:rPr>
              <w:t xml:space="preserve">прохождения медицинского освидетельствования </w:t>
            </w:r>
            <w:r w:rsidRPr="00097589">
              <w:t xml:space="preserve">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>наркотических или токсических средств (за каждый факт).</w:t>
            </w:r>
            <w:proofErr w:type="gramEnd"/>
          </w:p>
        </w:tc>
        <w:tc>
          <w:tcPr>
            <w:tcW w:w="1540" w:type="dxa"/>
            <w:vMerge w:val="restart"/>
            <w:tcBorders>
              <w:bottom w:val="single" w:sz="4" w:space="0" w:color="auto"/>
            </w:tcBorders>
            <w:vAlign w:val="center"/>
          </w:tcPr>
          <w:p w:rsidR="007579D7" w:rsidRPr="00AD0EB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AD0EBF">
              <w:t>200 000 рублей за единичный случай, 1 000 000 рублей за повторные случаи в период действия договора, но не более суммы договора</w:t>
            </w:r>
          </w:p>
        </w:tc>
      </w:tr>
      <w:tr w:rsidR="007579D7" w:rsidRPr="00097589" w:rsidTr="00213A74">
        <w:trPr>
          <w:trHeight w:val="300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В случае выявления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факта нахождения либо попытки входа и/или въезда на объекты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, в вахтовые поселки, городки и общежития </w:t>
            </w:r>
            <w:r w:rsidRPr="00097589">
              <w:rPr>
                <w:rFonts w:eastAsia="Calibri"/>
              </w:rPr>
              <w:t xml:space="preserve">работников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</w:rPr>
              <w:t xml:space="preserve"> (</w:t>
            </w:r>
            <w:r w:rsidRPr="00097589">
              <w:rPr>
                <w:rFonts w:eastAsia="Calibri"/>
                <w:lang w:eastAsia="en-US"/>
              </w:rPr>
              <w:t>СУБПОДРЯДЧИКА</w:t>
            </w:r>
            <w:r w:rsidRPr="00097589">
              <w:rPr>
                <w:rFonts w:eastAsia="Calibri"/>
              </w:rPr>
              <w:t xml:space="preserve">) в отношении которых установлен факт употребления* алкоголя, наркотических или токсических средств </w:t>
            </w:r>
            <w:r w:rsidRPr="00097589">
              <w:rPr>
                <w:rFonts w:eastAsia="Calibri"/>
                <w:lang w:eastAsia="en-US"/>
              </w:rPr>
              <w:t>(за каждый факт, зафиксированный измерительными приборами и/или медицинским освидетельствованием).</w:t>
            </w:r>
          </w:p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t xml:space="preserve">*В целях настоящего пункта фактом употребления признается употребление алкоголя, </w:t>
            </w:r>
            <w:r w:rsidRPr="00097589">
              <w:rPr>
                <w:lang w:eastAsia="en-US"/>
              </w:rPr>
              <w:t xml:space="preserve">при отсутствии клинических признаков опьянения и положительных результатах исследования выдыхаемого воздуха на наличие алкоголя, а также </w:t>
            </w:r>
            <w:r w:rsidRPr="00097589">
              <w:t xml:space="preserve">употребление </w:t>
            </w:r>
            <w:r w:rsidRPr="00097589">
              <w:rPr>
                <w:rFonts w:eastAsia="Calibri"/>
              </w:rPr>
              <w:t>наркотических или токсических средств</w:t>
            </w:r>
            <w:r w:rsidRPr="00097589">
              <w:rPr>
                <w:lang w:eastAsia="en-US"/>
              </w:rPr>
              <w:t xml:space="preserve"> при отсутствии клинических признаков опьянения и обнаружении в моче и/или крови по результатам исследований одного или нескольких наркотических средств и/или психотропных веществ, токсических средств.</w:t>
            </w:r>
            <w:proofErr w:type="gramEnd"/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Ми-8 (всех модификаций)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25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</w:t>
            </w:r>
            <w:r>
              <w:rPr>
                <w:sz w:val="20"/>
                <w:szCs w:val="20"/>
              </w:rPr>
              <w:t xml:space="preserve">однодвигательных </w:t>
            </w:r>
            <w:r w:rsidRPr="00C71943">
              <w:rPr>
                <w:sz w:val="20"/>
                <w:szCs w:val="20"/>
              </w:rPr>
              <w:t>вертолетах</w:t>
            </w:r>
            <w:r>
              <w:rPr>
                <w:sz w:val="20"/>
                <w:szCs w:val="20"/>
              </w:rPr>
              <w:t xml:space="preserve"> всех модификаций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Ми-26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30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</w:t>
            </w:r>
            <w:r>
              <w:rPr>
                <w:sz w:val="20"/>
                <w:szCs w:val="20"/>
              </w:rPr>
              <w:t xml:space="preserve">на вертолетах всех типов в темное время суток (за исключением медицинской эвакуации, выполняемой ответственным медицинским учреждением)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</w:tbl>
    <w:p w:rsidR="007579D7" w:rsidRPr="00C71943" w:rsidRDefault="007579D7" w:rsidP="007579D7"/>
    <w:p w:rsidR="007579D7" w:rsidRPr="00AD0EBF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 xml:space="preserve">Стороны пришли к соглашению о том, что нормы пп. 3, 4 настоящего Приложения, устанавливающие размер и порядок применения штрафа за нарушения в области </w:t>
      </w:r>
      <w:r w:rsidRPr="00AD0EBF">
        <w:rPr>
          <w:sz w:val="24"/>
          <w:szCs w:val="24"/>
        </w:rPr>
        <w:lastRenderedPageBreak/>
        <w:t>антиалкогольной политики, имеют приоритет над другими нормами Договора и приложениями к нему.</w:t>
      </w:r>
    </w:p>
    <w:p w:rsidR="007579D7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>В случае противоречия норм Договора и приложений к нему и пп. 3, 4 настоящего Приложения, подлежат применению нормы настоящего Приложения</w:t>
      </w:r>
      <w:r w:rsidRPr="00AE1967">
        <w:rPr>
          <w:sz w:val="24"/>
          <w:szCs w:val="24"/>
        </w:rPr>
        <w:t xml:space="preserve">. </w:t>
      </w:r>
    </w:p>
    <w:p w:rsidR="007579D7" w:rsidRPr="00AE1967" w:rsidRDefault="007579D7" w:rsidP="007579D7">
      <w:pPr>
        <w:pStyle w:val="af2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-37"/>
        <w:tblW w:w="9893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779"/>
        <w:gridCol w:w="609"/>
        <w:gridCol w:w="4505"/>
      </w:tblGrid>
      <w:tr w:rsidR="007579D7" w:rsidRPr="00AE1967" w:rsidTr="00213A74">
        <w:trPr>
          <w:trHeight w:val="1600"/>
        </w:trPr>
        <w:tc>
          <w:tcPr>
            <w:tcW w:w="4779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КОМПАНИЯ:</w:t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ПРОДАВЕЦ: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Заместитель генерального директора 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по </w:t>
            </w:r>
            <w:r w:rsidR="004C1FCC" w:rsidRPr="004C1FCC">
              <w:rPr>
                <w:rFonts w:eastAsia="Calibri"/>
                <w:noProof/>
                <w:sz w:val="24"/>
                <w:szCs w:val="24"/>
                <w:lang w:eastAsia="en-US"/>
              </w:rPr>
              <w:t>снабжению</w:t>
            </w:r>
            <w:bookmarkStart w:id="0" w:name="_GoBack"/>
            <w:bookmarkEnd w:id="0"/>
          </w:p>
          <w:p w:rsidR="00533D93" w:rsidRPr="001D7CF1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ООО «РН-Уватнефтегаз»</w:t>
            </w: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________________/А.А. Накрайников/</w:t>
            </w:r>
          </w:p>
          <w:p w:rsidR="00BC6770" w:rsidRPr="00AE1967" w:rsidRDefault="00533D93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по доверенности № </w:t>
            </w:r>
            <w:r w:rsidR="001D7CF1" w:rsidRPr="00E0216B">
              <w:rPr>
                <w:rFonts w:eastAsia="Calibri"/>
                <w:noProof/>
                <w:sz w:val="24"/>
                <w:szCs w:val="24"/>
                <w:lang w:eastAsia="en-US"/>
              </w:rPr>
              <w:t>85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от </w:t>
            </w:r>
            <w:r w:rsidR="001D7CF1" w:rsidRPr="00E0216B">
              <w:rPr>
                <w:rFonts w:eastAsia="Calibri"/>
                <w:noProof/>
                <w:sz w:val="24"/>
                <w:szCs w:val="24"/>
                <w:lang w:eastAsia="en-US"/>
              </w:rPr>
              <w:t>23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.02.2019г.</w:t>
            </w:r>
            <w:r w:rsidR="00BC6770"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Default="00BC6770" w:rsidP="00BC6770">
            <w:r w:rsidRPr="00AE1967">
              <w:rPr>
                <w:sz w:val="24"/>
                <w:szCs w:val="24"/>
              </w:rPr>
              <w:t>М.П.</w:t>
            </w:r>
          </w:p>
          <w:p w:rsidR="007579D7" w:rsidRPr="00AE1967" w:rsidRDefault="007579D7" w:rsidP="00213A7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9" w:type="dxa"/>
          </w:tcPr>
          <w:p w:rsidR="007579D7" w:rsidRPr="00AE1967" w:rsidRDefault="007579D7" w:rsidP="00213A7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505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КОНТРАГЕНТ:</w:t>
            </w:r>
          </w:p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ПОКУПАТЕЛЬ:</w:t>
            </w:r>
          </w:p>
          <w:p w:rsidR="00E0216B" w:rsidRDefault="00E0216B" w:rsidP="00533D93">
            <w:pPr>
              <w:widowControl w:val="0"/>
              <w:rPr>
                <w:rFonts w:eastAsia="Calibri"/>
                <w:sz w:val="24"/>
                <w:szCs w:val="24"/>
                <w:lang w:val="en-US" w:eastAsia="en-US"/>
              </w:rPr>
            </w:pP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1D7CF1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</w:p>
          <w:p w:rsidR="00533D93" w:rsidRPr="001D7CF1" w:rsidRDefault="00533D93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33D93" w:rsidRPr="001D7CF1" w:rsidRDefault="00533D93" w:rsidP="00BC6770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__________________/</w:t>
            </w:r>
            <w:r w:rsidR="00E0216B">
              <w:rPr>
                <w:rFonts w:eastAsia="Calibri"/>
                <w:noProof/>
                <w:sz w:val="24"/>
                <w:szCs w:val="24"/>
                <w:lang w:val="en-US" w:eastAsia="en-US"/>
              </w:rPr>
              <w:t>________________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/</w:t>
            </w:r>
          </w:p>
          <w:p w:rsidR="00BC6770" w:rsidRPr="00AE1967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7579D7" w:rsidRPr="00AE1967" w:rsidRDefault="00BC6770" w:rsidP="00BC6770">
            <w:pPr>
              <w:widowControl w:val="0"/>
              <w:rPr>
                <w:sz w:val="24"/>
                <w:szCs w:val="24"/>
              </w:rPr>
            </w:pPr>
            <w:r w:rsidRPr="00AE1967"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</w:rPr>
              <w:t xml:space="preserve">    </w:t>
            </w:r>
          </w:p>
        </w:tc>
      </w:tr>
    </w:tbl>
    <w:p w:rsidR="007579D7" w:rsidRPr="00083532" w:rsidRDefault="007579D7" w:rsidP="007579D7">
      <w:pPr>
        <w:jc w:val="both"/>
        <w:rPr>
          <w:sz w:val="28"/>
          <w:szCs w:val="28"/>
        </w:rPr>
      </w:pPr>
    </w:p>
    <w:p w:rsidR="007579D7" w:rsidRDefault="007579D7" w:rsidP="007579D7"/>
    <w:p w:rsidR="007579D7" w:rsidRDefault="007579D7" w:rsidP="007579D7"/>
    <w:p w:rsidR="00BC6770" w:rsidRDefault="00BC6770"/>
    <w:sectPr w:rsidR="00BC6770" w:rsidSect="00E67F5F">
      <w:headerReference w:type="default" r:id="rId8"/>
      <w:pgSz w:w="11906" w:h="16838" w:code="9"/>
      <w:pgMar w:top="709" w:right="851" w:bottom="56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462" w:rsidRDefault="002D4462" w:rsidP="007579D7">
      <w:r>
        <w:separator/>
      </w:r>
    </w:p>
  </w:endnote>
  <w:endnote w:type="continuationSeparator" w:id="0">
    <w:p w:rsidR="002D4462" w:rsidRDefault="002D4462" w:rsidP="0075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462" w:rsidRDefault="002D4462" w:rsidP="007579D7">
      <w:r>
        <w:separator/>
      </w:r>
    </w:p>
  </w:footnote>
  <w:footnote w:type="continuationSeparator" w:id="0">
    <w:p w:rsidR="002D4462" w:rsidRDefault="002D4462" w:rsidP="0075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5F" w:rsidRDefault="004C1FCC" w:rsidP="00E67F5F">
    <w:pPr>
      <w:pStyle w:val="af0"/>
      <w:tabs>
        <w:tab w:val="clear" w:pos="9355"/>
        <w:tab w:val="right" w:pos="102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sx3YdLp9JIYh/u5Z/bjAnSosyA4=" w:salt="wl0m82yFlODfn+u6CW8T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631"/>
    <w:rsid w:val="000203C3"/>
    <w:rsid w:val="00097FC7"/>
    <w:rsid w:val="000A378A"/>
    <w:rsid w:val="000C6F8F"/>
    <w:rsid w:val="00130A8E"/>
    <w:rsid w:val="00190262"/>
    <w:rsid w:val="001C7003"/>
    <w:rsid w:val="001D7CF1"/>
    <w:rsid w:val="00211D33"/>
    <w:rsid w:val="002819C5"/>
    <w:rsid w:val="00287500"/>
    <w:rsid w:val="002C6E16"/>
    <w:rsid w:val="002D2765"/>
    <w:rsid w:val="002D4462"/>
    <w:rsid w:val="002E6298"/>
    <w:rsid w:val="002F4EA1"/>
    <w:rsid w:val="002F6D84"/>
    <w:rsid w:val="00320DE5"/>
    <w:rsid w:val="0033777B"/>
    <w:rsid w:val="00344913"/>
    <w:rsid w:val="003502BE"/>
    <w:rsid w:val="00366DDD"/>
    <w:rsid w:val="00397632"/>
    <w:rsid w:val="003A6C90"/>
    <w:rsid w:val="003E334E"/>
    <w:rsid w:val="00463A95"/>
    <w:rsid w:val="004A58F9"/>
    <w:rsid w:val="004B5653"/>
    <w:rsid w:val="004C1FCC"/>
    <w:rsid w:val="00526C90"/>
    <w:rsid w:val="00533D93"/>
    <w:rsid w:val="005412CA"/>
    <w:rsid w:val="0054229D"/>
    <w:rsid w:val="0054404C"/>
    <w:rsid w:val="00586906"/>
    <w:rsid w:val="00587F44"/>
    <w:rsid w:val="00595924"/>
    <w:rsid w:val="006E04B7"/>
    <w:rsid w:val="00734DE2"/>
    <w:rsid w:val="007579D7"/>
    <w:rsid w:val="007F25E2"/>
    <w:rsid w:val="00804215"/>
    <w:rsid w:val="00820C60"/>
    <w:rsid w:val="008237B3"/>
    <w:rsid w:val="008271AD"/>
    <w:rsid w:val="00846A24"/>
    <w:rsid w:val="00880F64"/>
    <w:rsid w:val="008907B4"/>
    <w:rsid w:val="008E50FE"/>
    <w:rsid w:val="0090588F"/>
    <w:rsid w:val="00915720"/>
    <w:rsid w:val="00923AEE"/>
    <w:rsid w:val="009812B0"/>
    <w:rsid w:val="009846D9"/>
    <w:rsid w:val="009B3CEE"/>
    <w:rsid w:val="00A724D0"/>
    <w:rsid w:val="00AA3C1E"/>
    <w:rsid w:val="00AB6D6C"/>
    <w:rsid w:val="00B231C0"/>
    <w:rsid w:val="00B26048"/>
    <w:rsid w:val="00BC1656"/>
    <w:rsid w:val="00BC6770"/>
    <w:rsid w:val="00BD10E3"/>
    <w:rsid w:val="00BE73B4"/>
    <w:rsid w:val="00C40EC1"/>
    <w:rsid w:val="00C625C1"/>
    <w:rsid w:val="00C922F1"/>
    <w:rsid w:val="00CA44F5"/>
    <w:rsid w:val="00D13E67"/>
    <w:rsid w:val="00D26808"/>
    <w:rsid w:val="00D37631"/>
    <w:rsid w:val="00E0216B"/>
    <w:rsid w:val="00E20F5F"/>
    <w:rsid w:val="00EA040E"/>
    <w:rsid w:val="00EA14B1"/>
    <w:rsid w:val="00EA43B0"/>
    <w:rsid w:val="00EE33D5"/>
    <w:rsid w:val="00EF5FB4"/>
    <w:rsid w:val="00F423D2"/>
    <w:rsid w:val="00F518EC"/>
    <w:rsid w:val="00F61813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706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Кунгурцев Леонид Викторович</dc:creator>
  <cp:keywords/>
  <dc:description/>
  <cp:lastModifiedBy>Шабалина Анастасия Анатольевна</cp:lastModifiedBy>
  <cp:revision>8</cp:revision>
  <dcterms:created xsi:type="dcterms:W3CDTF">2019-01-29T09:16:00Z</dcterms:created>
  <dcterms:modified xsi:type="dcterms:W3CDTF">2019-06-27T04:07:00Z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SD_FILE_LOCK">
    <vt:lpwstr>31907E0D9573E4118282005056A100</vt:lpwstr>
  </property>
</Properties>
</file>